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B91CF" w14:textId="77777777" w:rsidR="003561BA" w:rsidRPr="00212BE1" w:rsidRDefault="003561BA" w:rsidP="003561BA">
      <w:pPr>
        <w:jc w:val="right"/>
        <w:rPr>
          <w:rFonts w:ascii="Times New Roman" w:hAnsi="Times New Roman"/>
          <w:sz w:val="24"/>
        </w:rPr>
      </w:pPr>
      <w:r w:rsidRPr="00212BE1">
        <w:rPr>
          <w:rFonts w:ascii="Times New Roman" w:hAnsi="Times New Roman"/>
          <w:sz w:val="24"/>
        </w:rPr>
        <w:t>Приложение</w:t>
      </w:r>
    </w:p>
    <w:p w14:paraId="0B459DA6" w14:textId="77777777" w:rsidR="003561BA" w:rsidRPr="00212BE1" w:rsidRDefault="003561BA" w:rsidP="003561BA">
      <w:pPr>
        <w:jc w:val="right"/>
        <w:rPr>
          <w:rFonts w:ascii="Times New Roman" w:hAnsi="Times New Roman"/>
          <w:sz w:val="24"/>
        </w:rPr>
      </w:pPr>
      <w:r w:rsidRPr="00212BE1">
        <w:rPr>
          <w:rFonts w:ascii="Times New Roman" w:hAnsi="Times New Roman"/>
          <w:sz w:val="24"/>
        </w:rPr>
        <w:t xml:space="preserve">Для первичных профсоюзных организаций </w:t>
      </w:r>
    </w:p>
    <w:p w14:paraId="08BDAF11" w14:textId="77777777" w:rsidR="003561BA" w:rsidRPr="00212BE1" w:rsidRDefault="003561BA" w:rsidP="003561BA">
      <w:pPr>
        <w:jc w:val="right"/>
        <w:rPr>
          <w:rFonts w:ascii="Times New Roman" w:hAnsi="Times New Roman"/>
          <w:sz w:val="24"/>
        </w:rPr>
      </w:pPr>
      <w:r w:rsidRPr="00212BE1">
        <w:rPr>
          <w:rFonts w:ascii="Times New Roman" w:hAnsi="Times New Roman"/>
          <w:sz w:val="24"/>
        </w:rPr>
        <w:t xml:space="preserve">Представляется в горком профсоюза до </w:t>
      </w:r>
      <w:r>
        <w:rPr>
          <w:rFonts w:ascii="Times New Roman" w:hAnsi="Times New Roman"/>
          <w:sz w:val="24"/>
        </w:rPr>
        <w:t>24</w:t>
      </w:r>
      <w:r w:rsidRPr="00212B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января</w:t>
      </w:r>
      <w:r w:rsidRPr="00212BE1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3</w:t>
      </w:r>
      <w:r w:rsidRPr="00212BE1">
        <w:rPr>
          <w:rFonts w:ascii="Times New Roman" w:hAnsi="Times New Roman"/>
          <w:sz w:val="24"/>
        </w:rPr>
        <w:t xml:space="preserve"> г. </w:t>
      </w:r>
    </w:p>
    <w:p w14:paraId="6FF1D6C5" w14:textId="77777777" w:rsidR="003561BA" w:rsidRDefault="003561BA" w:rsidP="003561B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C93B3A" w14:textId="77777777" w:rsidR="003561BA" w:rsidRDefault="003561BA" w:rsidP="003561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м</w:t>
      </w:r>
      <w:r w:rsidRPr="00BA0E14">
        <w:rPr>
          <w:rFonts w:ascii="Times New Roman" w:hAnsi="Times New Roman"/>
          <w:b/>
          <w:sz w:val="28"/>
          <w:szCs w:val="28"/>
        </w:rPr>
        <w:t>ер</w:t>
      </w:r>
      <w:r>
        <w:rPr>
          <w:rFonts w:ascii="Times New Roman" w:hAnsi="Times New Roman"/>
          <w:b/>
          <w:sz w:val="28"/>
          <w:szCs w:val="28"/>
        </w:rPr>
        <w:t>ах</w:t>
      </w:r>
      <w:r w:rsidRPr="00BA0E14">
        <w:rPr>
          <w:rFonts w:ascii="Times New Roman" w:hAnsi="Times New Roman"/>
          <w:b/>
          <w:sz w:val="28"/>
          <w:szCs w:val="28"/>
        </w:rPr>
        <w:t xml:space="preserve"> социальной по</w:t>
      </w:r>
      <w:r>
        <w:rPr>
          <w:rFonts w:ascii="Times New Roman" w:hAnsi="Times New Roman"/>
          <w:b/>
          <w:sz w:val="28"/>
          <w:szCs w:val="28"/>
        </w:rPr>
        <w:t>ддержки работников сферы образования</w:t>
      </w:r>
    </w:p>
    <w:p w14:paraId="61F1FD0E" w14:textId="77777777" w:rsidR="003561BA" w:rsidRDefault="003561BA" w:rsidP="003561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2022 году </w:t>
      </w:r>
    </w:p>
    <w:p w14:paraId="1B85EBE3" w14:textId="77777777" w:rsidR="003561BA" w:rsidRPr="00BC63E3" w:rsidRDefault="003561BA" w:rsidP="003561BA">
      <w:pPr>
        <w:ind w:firstLine="708"/>
        <w:jc w:val="both"/>
        <w:rPr>
          <w:rFonts w:ascii="Times New Roman" w:hAnsi="Times New Roman"/>
          <w:sz w:val="24"/>
        </w:rPr>
      </w:pPr>
      <w:r w:rsidRPr="00BC63E3">
        <w:rPr>
          <w:rFonts w:ascii="Times New Roman" w:hAnsi="Times New Roman"/>
          <w:sz w:val="24"/>
        </w:rPr>
        <w:t>Перечень льгот (гарантий), предложенный в таблице, для обобщения сведений о реализуемых в муниципальных образованиях на территории субъекта РФ льготах и гарантиях для работников отрасли является примерным и может быть дополнен по Вашему усмотрению.</w:t>
      </w:r>
    </w:p>
    <w:p w14:paraId="7BB72938" w14:textId="77777777" w:rsidR="003561BA" w:rsidRPr="00BC63E3" w:rsidRDefault="003561BA" w:rsidP="003561BA">
      <w:pPr>
        <w:ind w:firstLine="708"/>
        <w:jc w:val="both"/>
        <w:rPr>
          <w:rFonts w:ascii="Times New Roman" w:hAnsi="Times New Roman"/>
          <w:sz w:val="24"/>
        </w:rPr>
      </w:pPr>
      <w:r w:rsidRPr="00BC63E3">
        <w:rPr>
          <w:rFonts w:ascii="Times New Roman" w:hAnsi="Times New Roman"/>
          <w:sz w:val="24"/>
        </w:rPr>
        <w:t xml:space="preserve">Установленные доплаты и надбавки к должностному окладу (ставке заработной платы) в денежном выражении либо </w:t>
      </w:r>
      <w:proofErr w:type="gramStart"/>
      <w:r w:rsidRPr="00BC63E3">
        <w:rPr>
          <w:rFonts w:ascii="Times New Roman" w:hAnsi="Times New Roman"/>
          <w:sz w:val="24"/>
        </w:rPr>
        <w:t>в</w:t>
      </w:r>
      <w:proofErr w:type="gramEnd"/>
      <w:r w:rsidRPr="00BC63E3">
        <w:rPr>
          <w:rFonts w:ascii="Times New Roman" w:hAnsi="Times New Roman"/>
          <w:sz w:val="24"/>
        </w:rPr>
        <w:t xml:space="preserve"> % </w:t>
      </w:r>
      <w:proofErr w:type="gramStart"/>
      <w:r w:rsidRPr="00BC63E3">
        <w:rPr>
          <w:rFonts w:ascii="Times New Roman" w:hAnsi="Times New Roman"/>
          <w:sz w:val="24"/>
        </w:rPr>
        <w:t>к</w:t>
      </w:r>
      <w:proofErr w:type="gramEnd"/>
      <w:r w:rsidRPr="00BC63E3">
        <w:rPr>
          <w:rFonts w:ascii="Times New Roman" w:hAnsi="Times New Roman"/>
          <w:sz w:val="24"/>
        </w:rPr>
        <w:t xml:space="preserve"> окладу необходимо указывать отдельными строками </w:t>
      </w:r>
      <w:r w:rsidRPr="00BC63E3">
        <w:rPr>
          <w:rFonts w:ascii="Times New Roman" w:hAnsi="Times New Roman"/>
          <w:sz w:val="24"/>
          <w:u w:val="single"/>
        </w:rPr>
        <w:t>в формате «минимум – максимум» по образовательному учреждению</w:t>
      </w:r>
      <w:r w:rsidRPr="00BC63E3">
        <w:rPr>
          <w:rFonts w:ascii="Times New Roman" w:hAnsi="Times New Roman"/>
          <w:sz w:val="24"/>
        </w:rPr>
        <w:t>.</w:t>
      </w:r>
    </w:p>
    <w:p w14:paraId="3CB54DAB" w14:textId="77777777" w:rsidR="003561BA" w:rsidRPr="00BC63E3" w:rsidRDefault="003561BA" w:rsidP="003561BA">
      <w:pPr>
        <w:ind w:firstLine="708"/>
        <w:jc w:val="both"/>
        <w:rPr>
          <w:rFonts w:ascii="Times New Roman" w:hAnsi="Times New Roman"/>
          <w:sz w:val="24"/>
        </w:rPr>
      </w:pPr>
      <w:r w:rsidRPr="00BC63E3">
        <w:rPr>
          <w:rFonts w:ascii="Times New Roman" w:hAnsi="Times New Roman"/>
          <w:sz w:val="24"/>
        </w:rPr>
        <w:t>Обращаем Ваше внимание на то, что денежные средства, выделенные на предос</w:t>
      </w:r>
      <w:r>
        <w:rPr>
          <w:rFonts w:ascii="Times New Roman" w:hAnsi="Times New Roman"/>
          <w:sz w:val="24"/>
        </w:rPr>
        <w:t>тавление льгот и гарантий в 2022</w:t>
      </w:r>
      <w:r w:rsidRPr="00BC63E3">
        <w:rPr>
          <w:rFonts w:ascii="Times New Roman" w:hAnsi="Times New Roman"/>
          <w:sz w:val="24"/>
        </w:rPr>
        <w:t xml:space="preserve"> году, указываются в </w:t>
      </w:r>
      <w:r w:rsidRPr="008C394D">
        <w:rPr>
          <w:rFonts w:ascii="Times New Roman" w:hAnsi="Times New Roman"/>
          <w:b/>
          <w:bCs/>
          <w:sz w:val="24"/>
        </w:rPr>
        <w:t>тысячах рублей</w:t>
      </w:r>
      <w:r w:rsidRPr="00BC63E3">
        <w:rPr>
          <w:rFonts w:ascii="Times New Roman" w:hAnsi="Times New Roman"/>
          <w:sz w:val="24"/>
        </w:rPr>
        <w:t>. Например, 12 000 рублей указывается как 12</w:t>
      </w:r>
      <w:r>
        <w:rPr>
          <w:rFonts w:ascii="Times New Roman" w:hAnsi="Times New Roman"/>
          <w:sz w:val="24"/>
        </w:rPr>
        <w:t>;</w:t>
      </w:r>
      <w:r w:rsidRPr="00BC63E3">
        <w:rPr>
          <w:rFonts w:ascii="Times New Roman" w:hAnsi="Times New Roman"/>
          <w:sz w:val="24"/>
        </w:rPr>
        <w:t xml:space="preserve"> 2 450 000 рублей – как 2450 и т.д.</w:t>
      </w:r>
    </w:p>
    <w:p w14:paraId="12716A92" w14:textId="77777777" w:rsidR="003561BA" w:rsidRDefault="003561BA" w:rsidP="003561BA">
      <w:pPr>
        <w:ind w:firstLine="708"/>
        <w:jc w:val="both"/>
        <w:rPr>
          <w:rFonts w:ascii="Times New Roman" w:hAnsi="Times New Roman"/>
          <w:sz w:val="24"/>
        </w:rPr>
      </w:pPr>
      <w:r w:rsidRPr="00BC63E3">
        <w:rPr>
          <w:rFonts w:ascii="Times New Roman" w:hAnsi="Times New Roman"/>
          <w:sz w:val="24"/>
        </w:rPr>
        <w:t>В столбце 2 «Размер предоставляемой льготы (гарантии)» необходимо указывать единицу измерения льготы (гарантии) – рубли, проценты, коэффициенты и т.п.</w:t>
      </w:r>
    </w:p>
    <w:p w14:paraId="24122787" w14:textId="77777777" w:rsidR="003561BA" w:rsidRDefault="003561BA" w:rsidP="003561BA">
      <w:pPr>
        <w:ind w:firstLine="708"/>
        <w:jc w:val="both"/>
        <w:rPr>
          <w:rFonts w:ascii="Times New Roman" w:hAnsi="Times New Roman"/>
          <w:sz w:val="24"/>
        </w:rPr>
      </w:pPr>
    </w:p>
    <w:p w14:paraId="67831A44" w14:textId="77777777" w:rsidR="003561BA" w:rsidRPr="00766AB0" w:rsidRDefault="003561BA" w:rsidP="003561BA">
      <w:pPr>
        <w:ind w:firstLine="709"/>
        <w:jc w:val="both"/>
        <w:rPr>
          <w:rFonts w:ascii="Times New Roman" w:hAnsi="Times New Roman"/>
          <w:sz w:val="24"/>
        </w:rPr>
      </w:pPr>
    </w:p>
    <w:tbl>
      <w:tblPr>
        <w:tblW w:w="50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8"/>
        <w:gridCol w:w="1553"/>
        <w:gridCol w:w="951"/>
        <w:gridCol w:w="1113"/>
        <w:gridCol w:w="1416"/>
        <w:gridCol w:w="1234"/>
      </w:tblGrid>
      <w:tr w:rsidR="003561BA" w:rsidRPr="007F0E8D" w14:paraId="0F0910F9" w14:textId="77777777" w:rsidTr="00502666">
        <w:trPr>
          <w:trHeight w:val="479"/>
        </w:trPr>
        <w:tc>
          <w:tcPr>
            <w:tcW w:w="1791" w:type="pct"/>
            <w:vMerge w:val="restart"/>
            <w:vAlign w:val="center"/>
          </w:tcPr>
          <w:p w14:paraId="2B9393B2" w14:textId="77777777" w:rsidR="003561BA" w:rsidRPr="00EE33A5" w:rsidRDefault="003561BA" w:rsidP="0050266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33A5">
              <w:rPr>
                <w:rFonts w:ascii="Times New Roman" w:hAnsi="Times New Roman"/>
                <w:b/>
                <w:bCs/>
                <w:sz w:val="24"/>
              </w:rPr>
              <w:t>Содержание льгот (гарантий), предоставляемых педагогическим работникам на муниципальном уровне</w:t>
            </w:r>
          </w:p>
        </w:tc>
        <w:tc>
          <w:tcPr>
            <w:tcW w:w="795" w:type="pct"/>
            <w:vMerge w:val="restart"/>
            <w:vAlign w:val="center"/>
          </w:tcPr>
          <w:p w14:paraId="5795EA35" w14:textId="77777777" w:rsidR="003561BA" w:rsidRPr="00EE33A5" w:rsidRDefault="003561BA" w:rsidP="0050266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33A5">
              <w:rPr>
                <w:rFonts w:ascii="Times New Roman" w:hAnsi="Times New Roman"/>
                <w:b/>
                <w:bCs/>
                <w:sz w:val="24"/>
              </w:rPr>
              <w:t>Численность работников, фактически воспользовавшихся льготой, гарантией в 202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Pr="00EE33A5">
              <w:rPr>
                <w:rFonts w:ascii="Times New Roman" w:hAnsi="Times New Roman"/>
                <w:b/>
                <w:bCs/>
                <w:sz w:val="24"/>
              </w:rPr>
              <w:t xml:space="preserve"> году</w:t>
            </w:r>
          </w:p>
        </w:tc>
        <w:tc>
          <w:tcPr>
            <w:tcW w:w="2414" w:type="pct"/>
            <w:gridSpan w:val="4"/>
            <w:vAlign w:val="center"/>
          </w:tcPr>
          <w:p w14:paraId="2D46C53A" w14:textId="77777777" w:rsidR="003561BA" w:rsidRPr="00EE33A5" w:rsidRDefault="003561BA" w:rsidP="0050266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33A5">
              <w:rPr>
                <w:rFonts w:ascii="Times New Roman" w:hAnsi="Times New Roman"/>
                <w:b/>
                <w:bCs/>
                <w:sz w:val="24"/>
              </w:rPr>
              <w:t>Денежные средства, выделенные на предоставление льгот (гарантий) в 202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Pr="00EE33A5">
              <w:rPr>
                <w:rFonts w:ascii="Times New Roman" w:hAnsi="Times New Roman"/>
                <w:b/>
                <w:bCs/>
                <w:sz w:val="24"/>
              </w:rPr>
              <w:t xml:space="preserve"> году (тыс. руб.):</w:t>
            </w:r>
          </w:p>
        </w:tc>
      </w:tr>
      <w:tr w:rsidR="003561BA" w:rsidRPr="007F0E8D" w14:paraId="5BDBBFBF" w14:textId="77777777" w:rsidTr="00502666">
        <w:trPr>
          <w:trHeight w:val="297"/>
        </w:trPr>
        <w:tc>
          <w:tcPr>
            <w:tcW w:w="1791" w:type="pct"/>
            <w:vMerge/>
          </w:tcPr>
          <w:p w14:paraId="69DCDE32" w14:textId="77777777" w:rsidR="003561BA" w:rsidRPr="00EE33A5" w:rsidRDefault="003561BA" w:rsidP="0050266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95" w:type="pct"/>
            <w:vMerge/>
          </w:tcPr>
          <w:p w14:paraId="594517C7" w14:textId="77777777" w:rsidR="003561BA" w:rsidRPr="00EE33A5" w:rsidRDefault="003561BA" w:rsidP="0050266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87" w:type="pct"/>
            <w:vAlign w:val="center"/>
          </w:tcPr>
          <w:p w14:paraId="4AAE118C" w14:textId="77777777" w:rsidR="003561BA" w:rsidRPr="00EE33A5" w:rsidRDefault="003561BA" w:rsidP="0050266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33A5">
              <w:rPr>
                <w:rFonts w:ascii="Times New Roman" w:hAnsi="Times New Roman"/>
                <w:b/>
                <w:bCs/>
                <w:sz w:val="24"/>
              </w:rPr>
              <w:t>Всего            (тыс. руб.)</w:t>
            </w:r>
          </w:p>
        </w:tc>
        <w:tc>
          <w:tcPr>
            <w:tcW w:w="570" w:type="pct"/>
            <w:vAlign w:val="center"/>
          </w:tcPr>
          <w:p w14:paraId="12E4030D" w14:textId="77777777" w:rsidR="003561BA" w:rsidRPr="00EE33A5" w:rsidRDefault="003561BA" w:rsidP="0050266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33A5">
              <w:rPr>
                <w:rFonts w:ascii="Times New Roman" w:hAnsi="Times New Roman"/>
                <w:b/>
                <w:bCs/>
                <w:sz w:val="24"/>
              </w:rPr>
              <w:t>Из бюджета   (тыс. руб.)</w:t>
            </w:r>
          </w:p>
        </w:tc>
        <w:tc>
          <w:tcPr>
            <w:tcW w:w="725" w:type="pct"/>
            <w:vAlign w:val="center"/>
          </w:tcPr>
          <w:p w14:paraId="5055BF5F" w14:textId="77777777" w:rsidR="003561BA" w:rsidRPr="00EE33A5" w:rsidRDefault="003561BA" w:rsidP="0050266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33A5">
              <w:rPr>
                <w:rFonts w:ascii="Times New Roman" w:hAnsi="Times New Roman"/>
                <w:b/>
                <w:bCs/>
                <w:sz w:val="24"/>
              </w:rPr>
              <w:t xml:space="preserve">Из </w:t>
            </w:r>
            <w:proofErr w:type="spellStart"/>
            <w:proofErr w:type="gramStart"/>
            <w:r w:rsidRPr="00EE33A5">
              <w:rPr>
                <w:rFonts w:ascii="Times New Roman" w:hAnsi="Times New Roman"/>
                <w:b/>
                <w:bCs/>
                <w:sz w:val="24"/>
              </w:rPr>
              <w:t>внебюд-жетных</w:t>
            </w:r>
            <w:proofErr w:type="spellEnd"/>
            <w:proofErr w:type="gramEnd"/>
            <w:r w:rsidRPr="00EE33A5">
              <w:rPr>
                <w:rFonts w:ascii="Times New Roman" w:hAnsi="Times New Roman"/>
                <w:b/>
                <w:bCs/>
                <w:sz w:val="24"/>
              </w:rPr>
              <w:t xml:space="preserve"> источников          (тыс. руб.)</w:t>
            </w:r>
          </w:p>
        </w:tc>
        <w:tc>
          <w:tcPr>
            <w:tcW w:w="632" w:type="pct"/>
            <w:vAlign w:val="center"/>
          </w:tcPr>
          <w:p w14:paraId="049B7B74" w14:textId="77777777" w:rsidR="003561BA" w:rsidRPr="00EE33A5" w:rsidRDefault="003561BA" w:rsidP="0050266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33A5">
              <w:rPr>
                <w:rFonts w:ascii="Times New Roman" w:hAnsi="Times New Roman"/>
                <w:b/>
                <w:bCs/>
                <w:sz w:val="24"/>
              </w:rPr>
              <w:t>Из сре</w:t>
            </w:r>
            <w:proofErr w:type="gramStart"/>
            <w:r w:rsidRPr="00EE33A5">
              <w:rPr>
                <w:rFonts w:ascii="Times New Roman" w:hAnsi="Times New Roman"/>
                <w:b/>
                <w:bCs/>
                <w:sz w:val="24"/>
              </w:rPr>
              <w:t>дств Пр</w:t>
            </w:r>
            <w:proofErr w:type="gramEnd"/>
            <w:r w:rsidRPr="00EE33A5">
              <w:rPr>
                <w:rFonts w:ascii="Times New Roman" w:hAnsi="Times New Roman"/>
                <w:b/>
                <w:bCs/>
                <w:sz w:val="24"/>
              </w:rPr>
              <w:t>офсоюза (тыс. руб.)</w:t>
            </w:r>
          </w:p>
        </w:tc>
      </w:tr>
      <w:tr w:rsidR="003561BA" w:rsidRPr="007F0E8D" w14:paraId="7D8BB008" w14:textId="77777777" w:rsidTr="00502666">
        <w:trPr>
          <w:trHeight w:val="3"/>
        </w:trPr>
        <w:tc>
          <w:tcPr>
            <w:tcW w:w="5000" w:type="pct"/>
            <w:gridSpan w:val="6"/>
            <w:vAlign w:val="bottom"/>
          </w:tcPr>
          <w:p w14:paraId="1857DB7B" w14:textId="77777777" w:rsidR="003561BA" w:rsidRPr="007F0E8D" w:rsidRDefault="003561BA" w:rsidP="0050266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F0E8D">
              <w:rPr>
                <w:rFonts w:ascii="Times New Roman" w:hAnsi="Times New Roman"/>
                <w:b/>
                <w:sz w:val="24"/>
              </w:rPr>
              <w:t>Раздел 1 Меры социальной поддержки молодых специалистов</w:t>
            </w:r>
          </w:p>
        </w:tc>
      </w:tr>
      <w:tr w:rsidR="003561BA" w:rsidRPr="007F0E8D" w14:paraId="50B03511" w14:textId="77777777" w:rsidTr="00502666">
        <w:trPr>
          <w:trHeight w:val="185"/>
        </w:trPr>
        <w:tc>
          <w:tcPr>
            <w:tcW w:w="1791" w:type="pct"/>
          </w:tcPr>
          <w:p w14:paraId="72ED2581" w14:textId="77777777" w:rsidR="003561BA" w:rsidRPr="007F0E8D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 </w:t>
            </w:r>
            <w:r w:rsidRPr="007F0E8D">
              <w:rPr>
                <w:rFonts w:ascii="Times New Roman" w:hAnsi="Times New Roman"/>
              </w:rPr>
              <w:t>Ежемесячные надбавки (доплаты) к должностному окладу (ставке заработной платы)</w:t>
            </w:r>
          </w:p>
        </w:tc>
        <w:tc>
          <w:tcPr>
            <w:tcW w:w="795" w:type="pct"/>
          </w:tcPr>
          <w:p w14:paraId="0EC4B6C9" w14:textId="0FEA4FB1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487" w:type="pct"/>
          </w:tcPr>
          <w:p w14:paraId="2BA4E64E" w14:textId="2AFFFA31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570" w:type="pct"/>
          </w:tcPr>
          <w:p w14:paraId="70241B65" w14:textId="392DE8D1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725" w:type="pct"/>
          </w:tcPr>
          <w:p w14:paraId="343BE276" w14:textId="31496A8D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32" w:type="pct"/>
          </w:tcPr>
          <w:p w14:paraId="786B8A94" w14:textId="688967C8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561BA" w:rsidRPr="007F0E8D" w14:paraId="5218C55B" w14:textId="77777777" w:rsidTr="00502666">
        <w:trPr>
          <w:trHeight w:val="253"/>
        </w:trPr>
        <w:tc>
          <w:tcPr>
            <w:tcW w:w="1791" w:type="pct"/>
          </w:tcPr>
          <w:p w14:paraId="12F0BD32" w14:textId="77777777" w:rsidR="003561BA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 Надбавки (доплаты) к должностному окладу (ставке заработной платы) наставникам молодых специалистов</w:t>
            </w:r>
          </w:p>
        </w:tc>
        <w:tc>
          <w:tcPr>
            <w:tcW w:w="795" w:type="pct"/>
          </w:tcPr>
          <w:p w14:paraId="3896EFD8" w14:textId="10201729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487" w:type="pct"/>
          </w:tcPr>
          <w:p w14:paraId="117C12A7" w14:textId="3A252941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570" w:type="pct"/>
          </w:tcPr>
          <w:p w14:paraId="5FE45AB2" w14:textId="3EAC86A5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725" w:type="pct"/>
          </w:tcPr>
          <w:p w14:paraId="56784A2F" w14:textId="7BB62E39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32" w:type="pct"/>
          </w:tcPr>
          <w:p w14:paraId="5FC2E003" w14:textId="17182916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561BA" w:rsidRPr="007F0E8D" w14:paraId="5882F858" w14:textId="77777777" w:rsidTr="00502666">
        <w:trPr>
          <w:trHeight w:val="198"/>
        </w:trPr>
        <w:tc>
          <w:tcPr>
            <w:tcW w:w="1791" w:type="pct"/>
          </w:tcPr>
          <w:p w14:paraId="1B580DFA" w14:textId="77777777" w:rsidR="003561BA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 Конкурсы профессионального мастерства для молодых специалистов</w:t>
            </w:r>
          </w:p>
          <w:p w14:paraId="1C1CE21A" w14:textId="77777777" w:rsidR="003561BA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(«Педагогический дебют» и др.)</w:t>
            </w:r>
          </w:p>
        </w:tc>
        <w:tc>
          <w:tcPr>
            <w:tcW w:w="795" w:type="pct"/>
          </w:tcPr>
          <w:p w14:paraId="1B1AAE5A" w14:textId="14ECE585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487" w:type="pct"/>
          </w:tcPr>
          <w:p w14:paraId="699F814B" w14:textId="5F2DDF74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570" w:type="pct"/>
          </w:tcPr>
          <w:p w14:paraId="273008D8" w14:textId="7DE2518F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725" w:type="pct"/>
          </w:tcPr>
          <w:p w14:paraId="78CFFDD6" w14:textId="6E5FD4C8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32" w:type="pct"/>
          </w:tcPr>
          <w:p w14:paraId="5E4A03DC" w14:textId="6D72E3FB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561BA" w:rsidRPr="007F0E8D" w14:paraId="1D772EAC" w14:textId="77777777" w:rsidTr="00502666">
        <w:trPr>
          <w:trHeight w:val="77"/>
        </w:trPr>
        <w:tc>
          <w:tcPr>
            <w:tcW w:w="1791" w:type="pct"/>
          </w:tcPr>
          <w:p w14:paraId="337E379D" w14:textId="77777777" w:rsidR="003561BA" w:rsidRPr="007F0E8D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1.6. Иные меры социальной поддержки молодых специалистов </w:t>
            </w:r>
            <w:r w:rsidRPr="007F0E8D">
              <w:rPr>
                <w:rFonts w:ascii="Times New Roman" w:hAnsi="Times New Roman"/>
              </w:rPr>
              <w:t>(указать)</w:t>
            </w:r>
          </w:p>
        </w:tc>
        <w:tc>
          <w:tcPr>
            <w:tcW w:w="795" w:type="pct"/>
          </w:tcPr>
          <w:p w14:paraId="0C284E3E" w14:textId="6BA1009A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487" w:type="pct"/>
          </w:tcPr>
          <w:p w14:paraId="014E4997" w14:textId="1AA10DDB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570" w:type="pct"/>
          </w:tcPr>
          <w:p w14:paraId="3369C7A6" w14:textId="2F9D526B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725" w:type="pct"/>
          </w:tcPr>
          <w:p w14:paraId="7C1D0212" w14:textId="416F8DC4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32" w:type="pct"/>
          </w:tcPr>
          <w:p w14:paraId="7FE55EEA" w14:textId="6F9E6933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561BA" w:rsidRPr="004E7789" w14:paraId="20237C9C" w14:textId="77777777" w:rsidTr="00502666">
        <w:trPr>
          <w:trHeight w:val="77"/>
        </w:trPr>
        <w:tc>
          <w:tcPr>
            <w:tcW w:w="5000" w:type="pct"/>
            <w:gridSpan w:val="6"/>
            <w:vAlign w:val="center"/>
          </w:tcPr>
          <w:p w14:paraId="0046331C" w14:textId="77777777" w:rsidR="003561BA" w:rsidRPr="004E7789" w:rsidRDefault="003561BA" w:rsidP="0050266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E7789">
              <w:rPr>
                <w:rFonts w:ascii="Times New Roman" w:hAnsi="Times New Roman"/>
                <w:b/>
                <w:sz w:val="24"/>
              </w:rPr>
              <w:t xml:space="preserve">Раздел 2. Меры социальной поддержки </w:t>
            </w:r>
            <w:r>
              <w:rPr>
                <w:rFonts w:ascii="Times New Roman" w:hAnsi="Times New Roman"/>
                <w:b/>
                <w:sz w:val="24"/>
              </w:rPr>
              <w:t xml:space="preserve">педагогических </w:t>
            </w:r>
            <w:r w:rsidRPr="004E7789">
              <w:rPr>
                <w:rFonts w:ascii="Times New Roman" w:hAnsi="Times New Roman"/>
                <w:b/>
                <w:sz w:val="24"/>
              </w:rPr>
              <w:t xml:space="preserve">работников, </w:t>
            </w:r>
            <w:r>
              <w:rPr>
                <w:rFonts w:ascii="Times New Roman" w:hAnsi="Times New Roman"/>
                <w:b/>
                <w:sz w:val="24"/>
              </w:rPr>
              <w:t xml:space="preserve">при выходе на пенсию по возрасту (в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досрочную)</w:t>
            </w:r>
          </w:p>
        </w:tc>
      </w:tr>
      <w:tr w:rsidR="003561BA" w:rsidRPr="007F0E8D" w14:paraId="151C5FAF" w14:textId="77777777" w:rsidTr="00502666">
        <w:trPr>
          <w:trHeight w:val="77"/>
        </w:trPr>
        <w:tc>
          <w:tcPr>
            <w:tcW w:w="1791" w:type="pct"/>
          </w:tcPr>
          <w:p w14:paraId="0C70326F" w14:textId="77777777" w:rsidR="003561BA" w:rsidRPr="007F0E8D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Единовременные денежные выплаты педагогическим работникам при выходе на пенсию при увольнении</w:t>
            </w:r>
          </w:p>
        </w:tc>
        <w:tc>
          <w:tcPr>
            <w:tcW w:w="795" w:type="pct"/>
          </w:tcPr>
          <w:p w14:paraId="474B924F" w14:textId="7E2885F7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487" w:type="pct"/>
          </w:tcPr>
          <w:p w14:paraId="3938AD34" w14:textId="73A85CDF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570" w:type="pct"/>
          </w:tcPr>
          <w:p w14:paraId="4E5968D3" w14:textId="1CFFD8DD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725" w:type="pct"/>
          </w:tcPr>
          <w:p w14:paraId="571744B0" w14:textId="1E2F67E2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32" w:type="pct"/>
          </w:tcPr>
          <w:p w14:paraId="32B2EC34" w14:textId="1BB11B86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561BA" w:rsidRPr="007F0E8D" w14:paraId="13633432" w14:textId="77777777" w:rsidTr="00502666">
        <w:trPr>
          <w:trHeight w:val="77"/>
        </w:trPr>
        <w:tc>
          <w:tcPr>
            <w:tcW w:w="1791" w:type="pct"/>
          </w:tcPr>
          <w:p w14:paraId="7C8F796A" w14:textId="77777777" w:rsidR="003561BA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2.3. Полная или частичная компенсация стоимости путевок на </w:t>
            </w:r>
            <w:proofErr w:type="spellStart"/>
            <w:r>
              <w:rPr>
                <w:rFonts w:ascii="Times New Roman" w:hAnsi="Times New Roman"/>
              </w:rPr>
              <w:t>санаторно</w:t>
            </w:r>
            <w:proofErr w:type="spellEnd"/>
            <w:r>
              <w:rPr>
                <w:rFonts w:ascii="Times New Roman" w:hAnsi="Times New Roman"/>
              </w:rPr>
              <w:t xml:space="preserve"> – курортное лечение и оздоровление неработающих пенсионеров </w:t>
            </w:r>
          </w:p>
        </w:tc>
        <w:tc>
          <w:tcPr>
            <w:tcW w:w="795" w:type="pct"/>
          </w:tcPr>
          <w:p w14:paraId="2731C43B" w14:textId="7479B606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487" w:type="pct"/>
          </w:tcPr>
          <w:p w14:paraId="3B41D47D" w14:textId="7C48F5EB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570" w:type="pct"/>
          </w:tcPr>
          <w:p w14:paraId="67819D12" w14:textId="160F2E63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725" w:type="pct"/>
          </w:tcPr>
          <w:p w14:paraId="72739753" w14:textId="5F7342BC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32" w:type="pct"/>
          </w:tcPr>
          <w:p w14:paraId="5781388C" w14:textId="63D41E08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561BA" w:rsidRPr="007F0E8D" w14:paraId="627DA166" w14:textId="77777777" w:rsidTr="00502666">
        <w:trPr>
          <w:trHeight w:val="77"/>
        </w:trPr>
        <w:tc>
          <w:tcPr>
            <w:tcW w:w="1791" w:type="pct"/>
          </w:tcPr>
          <w:p w14:paraId="5FD613C4" w14:textId="77777777" w:rsidR="003561BA" w:rsidRPr="007F0E8D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 Компенсация расходов на медицинское обслуживание неработающих пенсионеров</w:t>
            </w:r>
          </w:p>
        </w:tc>
        <w:tc>
          <w:tcPr>
            <w:tcW w:w="795" w:type="pct"/>
          </w:tcPr>
          <w:p w14:paraId="32C1297C" w14:textId="5B90FCC9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487" w:type="pct"/>
          </w:tcPr>
          <w:p w14:paraId="37614760" w14:textId="643E89BA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570" w:type="pct"/>
          </w:tcPr>
          <w:p w14:paraId="29FBF2BC" w14:textId="4E369530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725" w:type="pct"/>
          </w:tcPr>
          <w:p w14:paraId="419BED5D" w14:textId="1F062C81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32" w:type="pct"/>
          </w:tcPr>
          <w:p w14:paraId="15EDE52D" w14:textId="4AE61114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561BA" w:rsidRPr="007F0E8D" w14:paraId="55D3D02D" w14:textId="77777777" w:rsidTr="00502666">
        <w:trPr>
          <w:trHeight w:val="77"/>
        </w:trPr>
        <w:tc>
          <w:tcPr>
            <w:tcW w:w="1791" w:type="pct"/>
          </w:tcPr>
          <w:p w14:paraId="08A5ACC9" w14:textId="77777777" w:rsidR="003561BA" w:rsidRPr="007F0E8D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2.5. Материальная помощь к </w:t>
            </w:r>
            <w:r>
              <w:rPr>
                <w:rFonts w:ascii="Times New Roman" w:hAnsi="Times New Roman"/>
              </w:rPr>
              <w:lastRenderedPageBreak/>
              <w:t>праздникам, юбилейным датам и по другим основаниям неработающим пенсионерам</w:t>
            </w:r>
          </w:p>
        </w:tc>
        <w:tc>
          <w:tcPr>
            <w:tcW w:w="795" w:type="pct"/>
          </w:tcPr>
          <w:p w14:paraId="56E24F9E" w14:textId="3E287A6F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lastRenderedPageBreak/>
              <w:t>1</w:t>
            </w:r>
          </w:p>
        </w:tc>
        <w:tc>
          <w:tcPr>
            <w:tcW w:w="487" w:type="pct"/>
          </w:tcPr>
          <w:p w14:paraId="43154DDE" w14:textId="7BF03666" w:rsidR="003561BA" w:rsidRPr="00AE23F4" w:rsidRDefault="00AE23F4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70" w:type="pct"/>
          </w:tcPr>
          <w:p w14:paraId="235925F3" w14:textId="58718BD8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725" w:type="pct"/>
          </w:tcPr>
          <w:p w14:paraId="2E11AF20" w14:textId="170EBF54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32" w:type="pct"/>
          </w:tcPr>
          <w:p w14:paraId="31EDBAC2" w14:textId="333519C5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 xml:space="preserve"> 5</w:t>
            </w:r>
          </w:p>
          <w:p w14:paraId="77781BEA" w14:textId="0822746E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lastRenderedPageBreak/>
              <w:t>юбилей</w:t>
            </w:r>
          </w:p>
        </w:tc>
      </w:tr>
      <w:tr w:rsidR="003561BA" w:rsidRPr="007F0E8D" w14:paraId="437C6E72" w14:textId="77777777" w:rsidTr="00502666">
        <w:trPr>
          <w:trHeight w:val="77"/>
        </w:trPr>
        <w:tc>
          <w:tcPr>
            <w:tcW w:w="1791" w:type="pct"/>
          </w:tcPr>
          <w:p w14:paraId="39E6250A" w14:textId="77777777" w:rsidR="003561BA" w:rsidRPr="007F0E8D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2.6. Другие меры социальной поддержки неработающих пенсионеров (указать)</w:t>
            </w:r>
          </w:p>
        </w:tc>
        <w:tc>
          <w:tcPr>
            <w:tcW w:w="795" w:type="pct"/>
          </w:tcPr>
          <w:p w14:paraId="4D27D08A" w14:textId="34170F34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487" w:type="pct"/>
          </w:tcPr>
          <w:p w14:paraId="0B782B28" w14:textId="73AF0DD6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570" w:type="pct"/>
          </w:tcPr>
          <w:p w14:paraId="1C1C5C06" w14:textId="1DB2C3AE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725" w:type="pct"/>
          </w:tcPr>
          <w:p w14:paraId="07031864" w14:textId="6E09A447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32" w:type="pct"/>
          </w:tcPr>
          <w:p w14:paraId="1CCB6F60" w14:textId="02F02F3C" w:rsidR="003561BA" w:rsidRPr="00AE23F4" w:rsidRDefault="003561BA" w:rsidP="00502666">
            <w:pPr>
              <w:rPr>
                <w:rFonts w:ascii="Times New Roman" w:hAnsi="Times New Roman"/>
                <w:szCs w:val="20"/>
              </w:rPr>
            </w:pPr>
            <w:r w:rsidRPr="00AE23F4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561BA" w:rsidRPr="007F0E8D" w14:paraId="5324D71A" w14:textId="77777777" w:rsidTr="00502666">
        <w:trPr>
          <w:trHeight w:val="106"/>
        </w:trPr>
        <w:tc>
          <w:tcPr>
            <w:tcW w:w="5000" w:type="pct"/>
            <w:gridSpan w:val="6"/>
            <w:vAlign w:val="center"/>
          </w:tcPr>
          <w:p w14:paraId="17A5EA93" w14:textId="77777777" w:rsidR="003561BA" w:rsidRPr="007F0E8D" w:rsidRDefault="003561BA" w:rsidP="00502666">
            <w:pPr>
              <w:jc w:val="center"/>
              <w:rPr>
                <w:rFonts w:ascii="Times New Roman" w:hAnsi="Times New Roman"/>
                <w:sz w:val="24"/>
              </w:rPr>
            </w:pPr>
            <w:r w:rsidRPr="007F0E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Раздел 3. Меры социальной поддержки работников дошкольных образовательных учреждений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5C598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(этот раздел касается только детских садов)</w:t>
            </w:r>
          </w:p>
        </w:tc>
      </w:tr>
      <w:tr w:rsidR="003561BA" w:rsidRPr="007F0E8D" w14:paraId="6ACA0645" w14:textId="77777777" w:rsidTr="00502666">
        <w:trPr>
          <w:trHeight w:val="106"/>
        </w:trPr>
        <w:tc>
          <w:tcPr>
            <w:tcW w:w="1791" w:type="pct"/>
          </w:tcPr>
          <w:p w14:paraId="475CE825" w14:textId="77777777" w:rsidR="003561BA" w:rsidRPr="00352C3B" w:rsidRDefault="003561BA" w:rsidP="00502666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3.1. </w:t>
            </w:r>
            <w:r w:rsidRPr="00352C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Ежемесячные надбавки</w:t>
            </w:r>
          </w:p>
          <w:p w14:paraId="5242BC44" w14:textId="77777777" w:rsidR="003561BA" w:rsidRPr="00352C3B" w:rsidRDefault="003561BA" w:rsidP="00502666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52C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(доплаты) к</w:t>
            </w:r>
            <w:r w:rsidRPr="007F0E8D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 xml:space="preserve"> </w:t>
            </w:r>
            <w:r w:rsidRPr="00352C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должностному окладу</w:t>
            </w:r>
          </w:p>
          <w:p w14:paraId="653D5AF6" w14:textId="77777777" w:rsidR="003561BA" w:rsidRPr="00352C3B" w:rsidRDefault="003561BA" w:rsidP="00502666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52C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(ставке заработной платы)</w:t>
            </w:r>
          </w:p>
          <w:p w14:paraId="7DD77C89" w14:textId="77777777" w:rsidR="003561BA" w:rsidRPr="007F0E8D" w:rsidRDefault="003561BA" w:rsidP="00502666">
            <w:pPr>
              <w:rPr>
                <w:rFonts w:ascii="Times New Roman" w:hAnsi="Times New Roman"/>
                <w:b/>
                <w:sz w:val="24"/>
              </w:rPr>
            </w:pPr>
            <w:r w:rsidRPr="00352C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работникам ДОУ (указать категории работников)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95" w:type="pct"/>
          </w:tcPr>
          <w:p w14:paraId="172A5F34" w14:textId="77777777" w:rsidR="003561BA" w:rsidRDefault="003561BA" w:rsidP="00502666">
            <w:pPr>
              <w:rPr>
                <w:rFonts w:ascii="Times New Roman" w:hAnsi="Times New Roman"/>
                <w:sz w:val="24"/>
              </w:rPr>
            </w:pPr>
          </w:p>
          <w:p w14:paraId="4ED1868F" w14:textId="62E8D35B" w:rsidR="009610DB" w:rsidRPr="007F0E8D" w:rsidRDefault="00AE23F4" w:rsidP="005026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0"/>
              </w:rPr>
              <w:t xml:space="preserve">Всем сотрудникам  </w:t>
            </w:r>
            <w:proofErr w:type="gramStart"/>
            <w:r>
              <w:rPr>
                <w:rFonts w:ascii="Times New Roman" w:hAnsi="Times New Roman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МРОТ</w:t>
            </w:r>
          </w:p>
        </w:tc>
        <w:tc>
          <w:tcPr>
            <w:tcW w:w="487" w:type="pct"/>
          </w:tcPr>
          <w:p w14:paraId="57240047" w14:textId="77777777" w:rsidR="003561BA" w:rsidRPr="007F0E8D" w:rsidRDefault="003561BA" w:rsidP="005026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pct"/>
          </w:tcPr>
          <w:p w14:paraId="1B2B85F4" w14:textId="77777777" w:rsidR="003561BA" w:rsidRPr="007F0E8D" w:rsidRDefault="003561BA" w:rsidP="005026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5" w:type="pct"/>
          </w:tcPr>
          <w:p w14:paraId="6FBE932A" w14:textId="2B3A24D7" w:rsidR="003561BA" w:rsidRPr="007F0E8D" w:rsidRDefault="009610DB" w:rsidP="005026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2" w:type="pct"/>
          </w:tcPr>
          <w:p w14:paraId="7D20B4EE" w14:textId="5896C616" w:rsidR="003561BA" w:rsidRPr="007F0E8D" w:rsidRDefault="009610DB" w:rsidP="005026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561BA" w:rsidRPr="007F0E8D" w14:paraId="72A93306" w14:textId="77777777" w:rsidTr="00502666">
        <w:trPr>
          <w:trHeight w:val="106"/>
        </w:trPr>
        <w:tc>
          <w:tcPr>
            <w:tcW w:w="1791" w:type="pct"/>
          </w:tcPr>
          <w:p w14:paraId="635F6FFD" w14:textId="77777777" w:rsidR="003561BA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 Конкурсы профессионального мастерства для работников ДОУ</w:t>
            </w:r>
          </w:p>
        </w:tc>
        <w:tc>
          <w:tcPr>
            <w:tcW w:w="795" w:type="pct"/>
          </w:tcPr>
          <w:p w14:paraId="5F581E8A" w14:textId="245C901D" w:rsidR="003561BA" w:rsidRPr="007F0E8D" w:rsidRDefault="003561BA" w:rsidP="005026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87" w:type="pct"/>
          </w:tcPr>
          <w:p w14:paraId="529887F9" w14:textId="0E117F61" w:rsidR="003561BA" w:rsidRPr="007F0E8D" w:rsidRDefault="003561BA" w:rsidP="005026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0" w:type="pct"/>
          </w:tcPr>
          <w:p w14:paraId="40A52E41" w14:textId="505073B8" w:rsidR="003561BA" w:rsidRPr="007F0E8D" w:rsidRDefault="003561BA" w:rsidP="005026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5" w:type="pct"/>
          </w:tcPr>
          <w:p w14:paraId="1BEC4271" w14:textId="39743E9F" w:rsidR="003561BA" w:rsidRPr="007F0E8D" w:rsidRDefault="003561BA" w:rsidP="005026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2" w:type="pct"/>
          </w:tcPr>
          <w:p w14:paraId="51BD9FD3" w14:textId="3B933F5D" w:rsidR="003561BA" w:rsidRPr="007F0E8D" w:rsidRDefault="003561BA" w:rsidP="005026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561BA" w:rsidRPr="007F0E8D" w14:paraId="0EA8DF57" w14:textId="77777777" w:rsidTr="00502666">
        <w:trPr>
          <w:trHeight w:val="106"/>
        </w:trPr>
        <w:tc>
          <w:tcPr>
            <w:tcW w:w="1791" w:type="pct"/>
          </w:tcPr>
          <w:p w14:paraId="6017510F" w14:textId="77777777" w:rsidR="003561BA" w:rsidRPr="007F0E8D" w:rsidRDefault="003561BA" w:rsidP="005026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3.6. </w:t>
            </w:r>
            <w:r w:rsidRPr="007F0E8D">
              <w:rPr>
                <w:rFonts w:ascii="Times New Roman" w:hAnsi="Times New Roman"/>
              </w:rPr>
              <w:t>Другое (указать)</w:t>
            </w:r>
          </w:p>
        </w:tc>
        <w:tc>
          <w:tcPr>
            <w:tcW w:w="795" w:type="pct"/>
          </w:tcPr>
          <w:p w14:paraId="798D8B3B" w14:textId="77777777" w:rsidR="003561BA" w:rsidRPr="007F0E8D" w:rsidRDefault="003561BA" w:rsidP="005026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87" w:type="pct"/>
          </w:tcPr>
          <w:p w14:paraId="46234E05" w14:textId="77777777" w:rsidR="003561BA" w:rsidRPr="007F0E8D" w:rsidRDefault="003561BA" w:rsidP="005026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pct"/>
          </w:tcPr>
          <w:p w14:paraId="5374EBC2" w14:textId="77777777" w:rsidR="003561BA" w:rsidRPr="007F0E8D" w:rsidRDefault="003561BA" w:rsidP="005026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5" w:type="pct"/>
          </w:tcPr>
          <w:p w14:paraId="4785586E" w14:textId="77777777" w:rsidR="003561BA" w:rsidRPr="007F0E8D" w:rsidRDefault="003561BA" w:rsidP="005026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pct"/>
          </w:tcPr>
          <w:p w14:paraId="619E3D77" w14:textId="77777777" w:rsidR="003561BA" w:rsidRPr="007F0E8D" w:rsidRDefault="003561BA" w:rsidP="00502666">
            <w:pPr>
              <w:rPr>
                <w:rFonts w:ascii="Times New Roman" w:hAnsi="Times New Roman"/>
                <w:sz w:val="24"/>
              </w:rPr>
            </w:pPr>
          </w:p>
        </w:tc>
        <w:bookmarkStart w:id="0" w:name="_GoBack"/>
        <w:bookmarkEnd w:id="0"/>
      </w:tr>
      <w:tr w:rsidR="003561BA" w:rsidRPr="007F0E8D" w14:paraId="58079C66" w14:textId="77777777" w:rsidTr="00502666">
        <w:trPr>
          <w:trHeight w:val="3"/>
        </w:trPr>
        <w:tc>
          <w:tcPr>
            <w:tcW w:w="5000" w:type="pct"/>
            <w:gridSpan w:val="6"/>
          </w:tcPr>
          <w:p w14:paraId="7F8CCFAA" w14:textId="77777777" w:rsidR="003561BA" w:rsidRPr="007F0E8D" w:rsidRDefault="003561BA" w:rsidP="0050266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61BA" w:rsidRPr="007F0E8D" w14:paraId="45534DED" w14:textId="77777777" w:rsidTr="00502666">
        <w:trPr>
          <w:trHeight w:val="45"/>
        </w:trPr>
        <w:tc>
          <w:tcPr>
            <w:tcW w:w="5000" w:type="pct"/>
            <w:gridSpan w:val="6"/>
            <w:vAlign w:val="center"/>
          </w:tcPr>
          <w:p w14:paraId="3707E7C5" w14:textId="77777777" w:rsidR="003561BA" w:rsidRPr="007F0E8D" w:rsidRDefault="003561BA" w:rsidP="005026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7. «Иные» меры социальной поддержки, </w:t>
            </w:r>
            <w:r w:rsidRPr="007F0E8D">
              <w:rPr>
                <w:rFonts w:ascii="Times New Roman" w:hAnsi="Times New Roman"/>
                <w:b/>
                <w:sz w:val="24"/>
              </w:rPr>
              <w:t>устан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 w:rsidRPr="007F0E8D">
              <w:rPr>
                <w:rFonts w:ascii="Times New Roman" w:hAnsi="Times New Roman"/>
                <w:b/>
                <w:sz w:val="24"/>
              </w:rPr>
              <w:t>вл</w:t>
            </w:r>
            <w:r>
              <w:rPr>
                <w:rFonts w:ascii="Times New Roman" w:hAnsi="Times New Roman"/>
                <w:b/>
                <w:sz w:val="24"/>
              </w:rPr>
              <w:t>енные</w:t>
            </w:r>
            <w:r w:rsidRPr="007F0E8D">
              <w:rPr>
                <w:rFonts w:ascii="Times New Roman" w:hAnsi="Times New Roman"/>
                <w:b/>
                <w:sz w:val="24"/>
              </w:rPr>
              <w:t xml:space="preserve"> на муниципальном уровне</w:t>
            </w:r>
          </w:p>
        </w:tc>
      </w:tr>
      <w:tr w:rsidR="003561BA" w:rsidRPr="00C647D1" w14:paraId="619C1F52" w14:textId="77777777" w:rsidTr="00502666">
        <w:trPr>
          <w:trHeight w:val="161"/>
        </w:trPr>
        <w:tc>
          <w:tcPr>
            <w:tcW w:w="1791" w:type="pct"/>
          </w:tcPr>
          <w:p w14:paraId="27E16360" w14:textId="77777777" w:rsidR="003561BA" w:rsidRPr="00C647D1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C647D1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 xml:space="preserve"> Материальная помощь (указать основание)</w:t>
            </w:r>
            <w:r w:rsidRPr="00C647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5" w:type="pct"/>
          </w:tcPr>
          <w:p w14:paraId="0CAE3165" w14:textId="2BCF6323" w:rsidR="009610DB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– смерть </w:t>
            </w:r>
            <w:proofErr w:type="gramStart"/>
            <w:r>
              <w:rPr>
                <w:rFonts w:ascii="Times New Roman" w:hAnsi="Times New Roman"/>
              </w:rPr>
              <w:t>близкого</w:t>
            </w:r>
            <w:proofErr w:type="gramEnd"/>
          </w:p>
        </w:tc>
        <w:tc>
          <w:tcPr>
            <w:tcW w:w="487" w:type="pct"/>
          </w:tcPr>
          <w:p w14:paraId="11A9A92A" w14:textId="2BB30AAE" w:rsidR="003561BA" w:rsidRPr="00C647D1" w:rsidRDefault="00AE23F4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70" w:type="pct"/>
          </w:tcPr>
          <w:p w14:paraId="34CB6FF3" w14:textId="2989EF6E" w:rsidR="003561BA" w:rsidRPr="00C647D1" w:rsidRDefault="00AE23F4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25" w:type="pct"/>
          </w:tcPr>
          <w:p w14:paraId="7B927FE3" w14:textId="37AE3E18" w:rsidR="003561BA" w:rsidRPr="00C647D1" w:rsidRDefault="00AE23F4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2" w:type="pct"/>
          </w:tcPr>
          <w:p w14:paraId="3E4113A9" w14:textId="31FFA6C9" w:rsidR="003561BA" w:rsidRPr="00C647D1" w:rsidRDefault="00AE23F4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561BA" w:rsidRPr="00C647D1" w14:paraId="250C52F3" w14:textId="77777777" w:rsidTr="00502666">
        <w:trPr>
          <w:trHeight w:val="164"/>
        </w:trPr>
        <w:tc>
          <w:tcPr>
            <w:tcW w:w="1791" w:type="pct"/>
          </w:tcPr>
          <w:p w14:paraId="3D6A8054" w14:textId="77777777" w:rsidR="003561BA" w:rsidRPr="00C647D1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7.3. </w:t>
            </w:r>
            <w:r w:rsidRPr="00C647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Надбавки (доплаты) за отраслевые награды, почетные звания, знаки отличия, ученую степень и т.п.</w:t>
            </w:r>
          </w:p>
        </w:tc>
        <w:tc>
          <w:tcPr>
            <w:tcW w:w="795" w:type="pct"/>
          </w:tcPr>
          <w:p w14:paraId="39C9F3CD" w14:textId="6838DE6C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7" w:type="pct"/>
          </w:tcPr>
          <w:p w14:paraId="139ADEC9" w14:textId="1CAA1C7F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570" w:type="pct"/>
          </w:tcPr>
          <w:p w14:paraId="37617A4B" w14:textId="4513E836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725" w:type="pct"/>
          </w:tcPr>
          <w:p w14:paraId="319D6EB5" w14:textId="27C042AD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2" w:type="pct"/>
          </w:tcPr>
          <w:p w14:paraId="7FACD8F6" w14:textId="15CA9F46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561BA" w:rsidRPr="00C647D1" w14:paraId="1A369C14" w14:textId="77777777" w:rsidTr="00502666">
        <w:trPr>
          <w:trHeight w:val="157"/>
        </w:trPr>
        <w:tc>
          <w:tcPr>
            <w:tcW w:w="1791" w:type="pct"/>
          </w:tcPr>
          <w:p w14:paraId="64D6F83C" w14:textId="77777777" w:rsidR="003561BA" w:rsidRPr="00C647D1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C647D1">
              <w:rPr>
                <w:rFonts w:ascii="Times New Roman" w:hAnsi="Times New Roman"/>
              </w:rPr>
              <w:t xml:space="preserve">.4. </w:t>
            </w:r>
            <w:r w:rsidRPr="00C647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Надбавки (доплаты) за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первую и высшую </w:t>
            </w:r>
            <w:r w:rsidRPr="00C647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квалификационную категорию</w:t>
            </w:r>
          </w:p>
        </w:tc>
        <w:tc>
          <w:tcPr>
            <w:tcW w:w="795" w:type="pct"/>
          </w:tcPr>
          <w:p w14:paraId="25FE0C56" w14:textId="41AB6B1C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7" w:type="pct"/>
          </w:tcPr>
          <w:p w14:paraId="1E2C005B" w14:textId="2C77A6B4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0" w:type="pct"/>
          </w:tcPr>
          <w:p w14:paraId="191676FB" w14:textId="79DAA310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5" w:type="pct"/>
          </w:tcPr>
          <w:p w14:paraId="0DDF3F72" w14:textId="6C0E2CA2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2" w:type="pct"/>
          </w:tcPr>
          <w:p w14:paraId="4891BE19" w14:textId="76D3211C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561BA" w:rsidRPr="00C647D1" w14:paraId="79225FC2" w14:textId="77777777" w:rsidTr="00502666">
        <w:trPr>
          <w:trHeight w:val="217"/>
        </w:trPr>
        <w:tc>
          <w:tcPr>
            <w:tcW w:w="1791" w:type="pct"/>
          </w:tcPr>
          <w:p w14:paraId="3C0E5A52" w14:textId="77777777" w:rsidR="003561BA" w:rsidRPr="00C647D1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C647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.5. Денежные выплаты, призы - педагогическим работникам - победителям (участникам) различных конкурсов профессионального мастерства</w:t>
            </w:r>
          </w:p>
        </w:tc>
        <w:tc>
          <w:tcPr>
            <w:tcW w:w="795" w:type="pct"/>
          </w:tcPr>
          <w:p w14:paraId="0DABD854" w14:textId="68B9B97C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7" w:type="pct"/>
          </w:tcPr>
          <w:p w14:paraId="1496CE82" w14:textId="2566CDC6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</w:tcPr>
          <w:p w14:paraId="787D0958" w14:textId="73F0FC4B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5" w:type="pct"/>
          </w:tcPr>
          <w:p w14:paraId="6FDC770B" w14:textId="7F0BC181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2" w:type="pct"/>
          </w:tcPr>
          <w:p w14:paraId="77CFC76C" w14:textId="010B603D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561BA" w:rsidRPr="00C647D1" w14:paraId="773B5307" w14:textId="77777777" w:rsidTr="00502666">
        <w:trPr>
          <w:trHeight w:val="55"/>
        </w:trPr>
        <w:tc>
          <w:tcPr>
            <w:tcW w:w="1791" w:type="pct"/>
          </w:tcPr>
          <w:p w14:paraId="36C09A7A" w14:textId="77777777" w:rsidR="003561BA" w:rsidRPr="00C647D1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C647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.6. Надбавки (доплаты) к окладу (ставке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</w:t>
            </w:r>
            <w:r w:rsidRPr="00C647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/п) за подготовку учеников - медалистов, участников, победителей различных олимпиад, наставникам одаренных детей и т.п.</w:t>
            </w:r>
          </w:p>
        </w:tc>
        <w:tc>
          <w:tcPr>
            <w:tcW w:w="795" w:type="pct"/>
          </w:tcPr>
          <w:p w14:paraId="15F2FDAF" w14:textId="380DCB99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7" w:type="pct"/>
          </w:tcPr>
          <w:p w14:paraId="25FAE15E" w14:textId="4F4551BD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</w:tcPr>
          <w:p w14:paraId="24A48EDE" w14:textId="315DA650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5" w:type="pct"/>
          </w:tcPr>
          <w:p w14:paraId="5809AB92" w14:textId="70C21F0E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2" w:type="pct"/>
          </w:tcPr>
          <w:p w14:paraId="0607E07A" w14:textId="622E4DAD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561BA" w:rsidRPr="00C647D1" w14:paraId="7F5EE41D" w14:textId="77777777" w:rsidTr="00502666">
        <w:trPr>
          <w:trHeight w:val="217"/>
        </w:trPr>
        <w:tc>
          <w:tcPr>
            <w:tcW w:w="1791" w:type="pct"/>
          </w:tcPr>
          <w:p w14:paraId="39ED21EA" w14:textId="77777777" w:rsidR="003561BA" w:rsidRPr="00C647D1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 Поощрение работников к юбилейным, праздничным датам (денежные выплаты, подарки)</w:t>
            </w:r>
          </w:p>
        </w:tc>
        <w:tc>
          <w:tcPr>
            <w:tcW w:w="795" w:type="pct"/>
          </w:tcPr>
          <w:p w14:paraId="593AD6E9" w14:textId="04488899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7" w:type="pct"/>
          </w:tcPr>
          <w:p w14:paraId="41539EBB" w14:textId="123C29A8" w:rsidR="003561BA" w:rsidRPr="00C647D1" w:rsidRDefault="00AE23F4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570" w:type="pct"/>
          </w:tcPr>
          <w:p w14:paraId="3FFD4FF7" w14:textId="548B6A7E" w:rsidR="003561BA" w:rsidRPr="00C647D1" w:rsidRDefault="00AE23F4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725" w:type="pct"/>
          </w:tcPr>
          <w:p w14:paraId="73F17D03" w14:textId="2916C5CF" w:rsidR="003561BA" w:rsidRPr="00C647D1" w:rsidRDefault="00AE23F4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2" w:type="pct"/>
          </w:tcPr>
          <w:p w14:paraId="1255C478" w14:textId="6DAD0B27" w:rsidR="003561BA" w:rsidRPr="00C647D1" w:rsidRDefault="009610DB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61BA" w:rsidRPr="00C647D1" w14:paraId="2147A82D" w14:textId="77777777" w:rsidTr="00502666">
        <w:trPr>
          <w:trHeight w:val="95"/>
        </w:trPr>
        <w:tc>
          <w:tcPr>
            <w:tcW w:w="1791" w:type="pct"/>
          </w:tcPr>
          <w:p w14:paraId="76623966" w14:textId="77777777" w:rsidR="003561BA" w:rsidRPr="00C647D1" w:rsidRDefault="003561BA" w:rsidP="0050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 Другое (указать)</w:t>
            </w:r>
          </w:p>
        </w:tc>
        <w:tc>
          <w:tcPr>
            <w:tcW w:w="795" w:type="pct"/>
          </w:tcPr>
          <w:p w14:paraId="3140EA7A" w14:textId="77777777" w:rsidR="003561BA" w:rsidRPr="00C647D1" w:rsidRDefault="003561BA" w:rsidP="00502666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</w:tcPr>
          <w:p w14:paraId="22701DDE" w14:textId="77777777" w:rsidR="003561BA" w:rsidRPr="00C647D1" w:rsidRDefault="003561BA" w:rsidP="00502666">
            <w:pPr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14:paraId="4236956E" w14:textId="77777777" w:rsidR="003561BA" w:rsidRPr="00C647D1" w:rsidRDefault="003561BA" w:rsidP="00502666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</w:tcPr>
          <w:p w14:paraId="430F7740" w14:textId="77777777" w:rsidR="003561BA" w:rsidRPr="00C647D1" w:rsidRDefault="003561BA" w:rsidP="00502666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</w:tcPr>
          <w:p w14:paraId="435EA75E" w14:textId="77777777" w:rsidR="003561BA" w:rsidRPr="00C647D1" w:rsidRDefault="003561BA" w:rsidP="00502666">
            <w:pPr>
              <w:rPr>
                <w:rFonts w:ascii="Times New Roman" w:hAnsi="Times New Roman"/>
              </w:rPr>
            </w:pPr>
          </w:p>
        </w:tc>
      </w:tr>
    </w:tbl>
    <w:p w14:paraId="550B96D2" w14:textId="77777777" w:rsidR="003561BA" w:rsidRDefault="003561BA" w:rsidP="003561BA"/>
    <w:p w14:paraId="38A5D347" w14:textId="77777777" w:rsidR="003561BA" w:rsidRDefault="003561BA" w:rsidP="003561BA">
      <w:pPr>
        <w:rPr>
          <w:rFonts w:ascii="Times New Roman" w:hAnsi="Times New Roman"/>
        </w:rPr>
      </w:pPr>
      <w:r w:rsidRPr="00F902CF">
        <w:rPr>
          <w:rFonts w:ascii="Times New Roman" w:hAnsi="Times New Roman"/>
        </w:rPr>
        <w:t>По поручению Профсоюза</w:t>
      </w:r>
    </w:p>
    <w:p w14:paraId="4CA70E3A" w14:textId="77777777" w:rsidR="003561BA" w:rsidRPr="00F902CF" w:rsidRDefault="003561BA" w:rsidP="003561BA">
      <w:pPr>
        <w:rPr>
          <w:rFonts w:ascii="Times New Roman" w:hAnsi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14"/>
        <w:gridCol w:w="1547"/>
        <w:gridCol w:w="2216"/>
      </w:tblGrid>
      <w:tr w:rsidR="003561BA" w:rsidRPr="00F902CF" w14:paraId="4BEAD9A0" w14:textId="77777777" w:rsidTr="00502666">
        <w:trPr>
          <w:jc w:val="center"/>
        </w:trPr>
        <w:tc>
          <w:tcPr>
            <w:tcW w:w="0" w:type="auto"/>
          </w:tcPr>
          <w:p w14:paraId="3FD9B331" w14:textId="12CD59F0" w:rsidR="003561BA" w:rsidRPr="003561BA" w:rsidRDefault="003561BA" w:rsidP="00502666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Председатель ППО ДОУ № 123</w:t>
            </w:r>
          </w:p>
        </w:tc>
        <w:tc>
          <w:tcPr>
            <w:tcW w:w="0" w:type="auto"/>
          </w:tcPr>
          <w:p w14:paraId="1DBC3CC3" w14:textId="04962A88" w:rsidR="003561BA" w:rsidRPr="003561BA" w:rsidRDefault="003561BA" w:rsidP="00502666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Захаренко А.М.</w:t>
            </w:r>
          </w:p>
        </w:tc>
        <w:tc>
          <w:tcPr>
            <w:tcW w:w="0" w:type="auto"/>
          </w:tcPr>
          <w:p w14:paraId="5973D623" w14:textId="77777777" w:rsidR="003561BA" w:rsidRPr="00F902CF" w:rsidRDefault="003561BA" w:rsidP="00502666">
            <w:pPr>
              <w:jc w:val="center"/>
              <w:rPr>
                <w:rFonts w:ascii="Times New Roman" w:hAnsi="Times New Roman"/>
              </w:rPr>
            </w:pPr>
            <w:r w:rsidRPr="00F902CF">
              <w:rPr>
                <w:rFonts w:ascii="Times New Roman" w:hAnsi="Times New Roman"/>
              </w:rPr>
              <w:t>____________________</w:t>
            </w:r>
          </w:p>
        </w:tc>
      </w:tr>
      <w:tr w:rsidR="003561BA" w:rsidRPr="00F902CF" w14:paraId="0FE318C2" w14:textId="77777777" w:rsidTr="00502666">
        <w:trPr>
          <w:jc w:val="center"/>
        </w:trPr>
        <w:tc>
          <w:tcPr>
            <w:tcW w:w="0" w:type="auto"/>
          </w:tcPr>
          <w:p w14:paraId="0BABB1F5" w14:textId="77777777" w:rsidR="003561BA" w:rsidRPr="00F902CF" w:rsidRDefault="003561BA" w:rsidP="00502666">
            <w:pPr>
              <w:jc w:val="center"/>
              <w:rPr>
                <w:rFonts w:ascii="Times New Roman" w:hAnsi="Times New Roman"/>
                <w:szCs w:val="20"/>
              </w:rPr>
            </w:pPr>
            <w:r w:rsidRPr="00F902CF">
              <w:rPr>
                <w:rFonts w:ascii="Times New Roman" w:hAnsi="Times New Roman"/>
                <w:szCs w:val="20"/>
              </w:rPr>
              <w:t>должность</w:t>
            </w:r>
          </w:p>
        </w:tc>
        <w:tc>
          <w:tcPr>
            <w:tcW w:w="0" w:type="auto"/>
          </w:tcPr>
          <w:p w14:paraId="54D6CDE2" w14:textId="77777777" w:rsidR="003561BA" w:rsidRPr="00F902CF" w:rsidRDefault="003561BA" w:rsidP="00502666">
            <w:pPr>
              <w:jc w:val="center"/>
              <w:rPr>
                <w:rFonts w:ascii="Times New Roman" w:hAnsi="Times New Roman"/>
                <w:szCs w:val="20"/>
              </w:rPr>
            </w:pPr>
            <w:r w:rsidRPr="00F902CF">
              <w:rPr>
                <w:rFonts w:ascii="Times New Roman" w:hAnsi="Times New Roman"/>
                <w:szCs w:val="20"/>
              </w:rPr>
              <w:t>ФИО</w:t>
            </w:r>
          </w:p>
        </w:tc>
        <w:tc>
          <w:tcPr>
            <w:tcW w:w="0" w:type="auto"/>
          </w:tcPr>
          <w:p w14:paraId="4FA534B0" w14:textId="77777777" w:rsidR="003561BA" w:rsidRPr="00F902CF" w:rsidRDefault="003561BA" w:rsidP="00502666">
            <w:pPr>
              <w:jc w:val="center"/>
              <w:rPr>
                <w:rFonts w:ascii="Times New Roman" w:hAnsi="Times New Roman"/>
                <w:szCs w:val="20"/>
              </w:rPr>
            </w:pPr>
            <w:r w:rsidRPr="00F902CF">
              <w:rPr>
                <w:rFonts w:ascii="Times New Roman" w:hAnsi="Times New Roman"/>
                <w:szCs w:val="20"/>
              </w:rPr>
              <w:t>подпись</w:t>
            </w:r>
          </w:p>
        </w:tc>
      </w:tr>
    </w:tbl>
    <w:p w14:paraId="163995A2" w14:textId="77777777" w:rsidR="003561BA" w:rsidRDefault="003561BA" w:rsidP="003561BA">
      <w:pPr>
        <w:rPr>
          <w:rFonts w:ascii="Times New Roman" w:hAnsi="Times New Roman"/>
          <w:u w:val="single"/>
        </w:rPr>
      </w:pPr>
    </w:p>
    <w:p w14:paraId="3A2E2272" w14:textId="7AFA1F0C" w:rsidR="003561BA" w:rsidRPr="00F902CF" w:rsidRDefault="003561BA" w:rsidP="003561BA">
      <w:pPr>
        <w:rPr>
          <w:rFonts w:ascii="Times New Roman" w:hAnsi="Times New Roman"/>
        </w:rPr>
      </w:pPr>
      <w:r w:rsidRPr="00F902CF">
        <w:rPr>
          <w:rFonts w:ascii="Times New Roman" w:hAnsi="Times New Roman"/>
          <w:u w:val="single"/>
        </w:rPr>
        <w:t>«</w:t>
      </w:r>
      <w:r>
        <w:rPr>
          <w:rFonts w:ascii="Times New Roman" w:hAnsi="Times New Roman"/>
          <w:u w:val="single"/>
        </w:rPr>
        <w:t>20</w:t>
      </w:r>
      <w:r w:rsidRPr="00F902CF">
        <w:rPr>
          <w:rFonts w:ascii="Times New Roman" w:hAnsi="Times New Roman"/>
          <w:u w:val="single"/>
        </w:rPr>
        <w:t>»</w:t>
      </w:r>
      <w:r w:rsidRPr="00F902C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января </w:t>
      </w:r>
      <w:r w:rsidRPr="00F902CF">
        <w:rPr>
          <w:rFonts w:ascii="Times New Roman" w:hAnsi="Times New Roman"/>
        </w:rPr>
        <w:t>20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</w:t>
      </w:r>
      <w:r w:rsidRPr="00F902CF">
        <w:rPr>
          <w:rFonts w:ascii="Times New Roman" w:hAnsi="Times New Roman"/>
        </w:rPr>
        <w:t>года</w:t>
      </w:r>
    </w:p>
    <w:p w14:paraId="6AD9E2AE" w14:textId="2DFB2781" w:rsidR="00787EF3" w:rsidRPr="003561BA" w:rsidRDefault="003561BA" w:rsidP="003561BA">
      <w:pPr>
        <w:ind w:firstLine="708"/>
        <w:rPr>
          <w:rFonts w:ascii="Times New Roman" w:hAnsi="Times New Roman"/>
          <w:szCs w:val="20"/>
        </w:rPr>
        <w:sectPr w:rsidR="00787EF3" w:rsidRPr="003561BA" w:rsidSect="008C394D">
          <w:pgSz w:w="11906" w:h="16838"/>
          <w:pgMar w:top="1134" w:right="851" w:bottom="1134" w:left="1418" w:header="0" w:footer="0" w:gutter="0"/>
          <w:cols w:space="708"/>
          <w:titlePg/>
          <w:docGrid w:linePitch="360"/>
        </w:sectPr>
      </w:pPr>
      <w:r w:rsidRPr="00F902CF">
        <w:rPr>
          <w:rFonts w:ascii="Times New Roman" w:hAnsi="Times New Roman"/>
          <w:szCs w:val="20"/>
        </w:rPr>
        <w:t>(дата заполнения)</w:t>
      </w:r>
    </w:p>
    <w:p w14:paraId="78D593B3" w14:textId="34903F2D" w:rsidR="00722985" w:rsidRDefault="00722985" w:rsidP="003561BA">
      <w:pPr>
        <w:rPr>
          <w:rFonts w:ascii="Times New Roman" w:hAnsi="Times New Roman"/>
          <w:sz w:val="24"/>
        </w:rPr>
      </w:pPr>
    </w:p>
    <w:sectPr w:rsidR="00722985" w:rsidSect="008C39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A3F55" w14:textId="77777777" w:rsidR="00D57716" w:rsidRDefault="00D57716">
      <w:r>
        <w:separator/>
      </w:r>
    </w:p>
  </w:endnote>
  <w:endnote w:type="continuationSeparator" w:id="0">
    <w:p w14:paraId="16630E1F" w14:textId="77777777" w:rsidR="00D57716" w:rsidRDefault="00D5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0BD06" w14:textId="77777777" w:rsidR="00D57716" w:rsidRDefault="00D57716">
      <w:r>
        <w:separator/>
      </w:r>
    </w:p>
  </w:footnote>
  <w:footnote w:type="continuationSeparator" w:id="0">
    <w:p w14:paraId="629ED8BE" w14:textId="77777777" w:rsidR="00D57716" w:rsidRDefault="00D5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AFA"/>
    <w:multiLevelType w:val="hybridMultilevel"/>
    <w:tmpl w:val="8DF68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2EE9"/>
    <w:multiLevelType w:val="hybridMultilevel"/>
    <w:tmpl w:val="8CA05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44A45"/>
    <w:multiLevelType w:val="hybridMultilevel"/>
    <w:tmpl w:val="8F9A85BE"/>
    <w:lvl w:ilvl="0" w:tplc="4A78404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683F178D"/>
    <w:multiLevelType w:val="hybridMultilevel"/>
    <w:tmpl w:val="A7B08AFE"/>
    <w:lvl w:ilvl="0" w:tplc="FFA4D1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05851"/>
    <w:rsid w:val="00027BA2"/>
    <w:rsid w:val="000316EF"/>
    <w:rsid w:val="00033F59"/>
    <w:rsid w:val="00035CB7"/>
    <w:rsid w:val="00037453"/>
    <w:rsid w:val="00066F44"/>
    <w:rsid w:val="0007554F"/>
    <w:rsid w:val="000767F4"/>
    <w:rsid w:val="00090E61"/>
    <w:rsid w:val="000A2DE5"/>
    <w:rsid w:val="000A3D8D"/>
    <w:rsid w:val="000C1B58"/>
    <w:rsid w:val="000C28C9"/>
    <w:rsid w:val="000D4461"/>
    <w:rsid w:val="000E29E9"/>
    <w:rsid w:val="000E3754"/>
    <w:rsid w:val="000E526E"/>
    <w:rsid w:val="00105751"/>
    <w:rsid w:val="00124D3D"/>
    <w:rsid w:val="001638E3"/>
    <w:rsid w:val="001873BD"/>
    <w:rsid w:val="001A0F4D"/>
    <w:rsid w:val="001C3009"/>
    <w:rsid w:val="001C70EE"/>
    <w:rsid w:val="001F7621"/>
    <w:rsid w:val="00212BE1"/>
    <w:rsid w:val="002319EF"/>
    <w:rsid w:val="00257CC0"/>
    <w:rsid w:val="002775F9"/>
    <w:rsid w:val="00294A0F"/>
    <w:rsid w:val="002E3678"/>
    <w:rsid w:val="002F5573"/>
    <w:rsid w:val="003029C1"/>
    <w:rsid w:val="00315C6B"/>
    <w:rsid w:val="003561BA"/>
    <w:rsid w:val="00375699"/>
    <w:rsid w:val="00377469"/>
    <w:rsid w:val="003912D5"/>
    <w:rsid w:val="003A0B2B"/>
    <w:rsid w:val="003B37B2"/>
    <w:rsid w:val="003D7D35"/>
    <w:rsid w:val="003F189E"/>
    <w:rsid w:val="00403F38"/>
    <w:rsid w:val="00407207"/>
    <w:rsid w:val="00434063"/>
    <w:rsid w:val="00460959"/>
    <w:rsid w:val="00475321"/>
    <w:rsid w:val="004766AF"/>
    <w:rsid w:val="004D28DE"/>
    <w:rsid w:val="004E357E"/>
    <w:rsid w:val="004E55CF"/>
    <w:rsid w:val="005033F9"/>
    <w:rsid w:val="00512366"/>
    <w:rsid w:val="00517141"/>
    <w:rsid w:val="005320F7"/>
    <w:rsid w:val="005A7299"/>
    <w:rsid w:val="005B1EDA"/>
    <w:rsid w:val="005C2F28"/>
    <w:rsid w:val="005C5989"/>
    <w:rsid w:val="005F47E3"/>
    <w:rsid w:val="00600A94"/>
    <w:rsid w:val="006134F0"/>
    <w:rsid w:val="00616515"/>
    <w:rsid w:val="00620C6E"/>
    <w:rsid w:val="00621428"/>
    <w:rsid w:val="00663C79"/>
    <w:rsid w:val="0068469C"/>
    <w:rsid w:val="006919D2"/>
    <w:rsid w:val="006C574D"/>
    <w:rsid w:val="006E1EC1"/>
    <w:rsid w:val="006F0670"/>
    <w:rsid w:val="00711914"/>
    <w:rsid w:val="00716F7E"/>
    <w:rsid w:val="0072028E"/>
    <w:rsid w:val="00722985"/>
    <w:rsid w:val="00750AE1"/>
    <w:rsid w:val="00767E66"/>
    <w:rsid w:val="0078018B"/>
    <w:rsid w:val="00787EF3"/>
    <w:rsid w:val="007904A8"/>
    <w:rsid w:val="00815408"/>
    <w:rsid w:val="00824464"/>
    <w:rsid w:val="00835334"/>
    <w:rsid w:val="00840BA0"/>
    <w:rsid w:val="008B6C2E"/>
    <w:rsid w:val="008C394D"/>
    <w:rsid w:val="008D1D87"/>
    <w:rsid w:val="008D1EA1"/>
    <w:rsid w:val="00925BBA"/>
    <w:rsid w:val="00932C4A"/>
    <w:rsid w:val="009374A9"/>
    <w:rsid w:val="009610DB"/>
    <w:rsid w:val="0097489B"/>
    <w:rsid w:val="00980F32"/>
    <w:rsid w:val="009F3981"/>
    <w:rsid w:val="009F571F"/>
    <w:rsid w:val="00A056E4"/>
    <w:rsid w:val="00A10E0D"/>
    <w:rsid w:val="00A37F77"/>
    <w:rsid w:val="00A411B4"/>
    <w:rsid w:val="00A4213C"/>
    <w:rsid w:val="00A46988"/>
    <w:rsid w:val="00A8092F"/>
    <w:rsid w:val="00A976E3"/>
    <w:rsid w:val="00AB35B7"/>
    <w:rsid w:val="00AC7B95"/>
    <w:rsid w:val="00AE23F4"/>
    <w:rsid w:val="00B1499B"/>
    <w:rsid w:val="00B65614"/>
    <w:rsid w:val="00B7107C"/>
    <w:rsid w:val="00B768FD"/>
    <w:rsid w:val="00B83EDA"/>
    <w:rsid w:val="00B907AF"/>
    <w:rsid w:val="00BA12EC"/>
    <w:rsid w:val="00BC2FFF"/>
    <w:rsid w:val="00BC4A14"/>
    <w:rsid w:val="00BE200C"/>
    <w:rsid w:val="00BE6F74"/>
    <w:rsid w:val="00BF030B"/>
    <w:rsid w:val="00C20991"/>
    <w:rsid w:val="00C62EB2"/>
    <w:rsid w:val="00C67CB6"/>
    <w:rsid w:val="00C72207"/>
    <w:rsid w:val="00C75633"/>
    <w:rsid w:val="00C77852"/>
    <w:rsid w:val="00C83C23"/>
    <w:rsid w:val="00CD29A1"/>
    <w:rsid w:val="00D01B45"/>
    <w:rsid w:val="00D22E64"/>
    <w:rsid w:val="00D420C3"/>
    <w:rsid w:val="00D57716"/>
    <w:rsid w:val="00D67AEC"/>
    <w:rsid w:val="00DF63EB"/>
    <w:rsid w:val="00E15B04"/>
    <w:rsid w:val="00E30C36"/>
    <w:rsid w:val="00E45A2A"/>
    <w:rsid w:val="00E743A7"/>
    <w:rsid w:val="00EE33A5"/>
    <w:rsid w:val="00F072F4"/>
    <w:rsid w:val="00F3408D"/>
    <w:rsid w:val="00F57AB9"/>
    <w:rsid w:val="00F67810"/>
    <w:rsid w:val="00F77AA1"/>
    <w:rsid w:val="00F825F8"/>
    <w:rsid w:val="00F849B4"/>
    <w:rsid w:val="00F950C3"/>
    <w:rsid w:val="00FA2DB7"/>
    <w:rsid w:val="00FD3CB2"/>
    <w:rsid w:val="00FE1253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2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5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customStyle="1" w:styleId="a6">
    <w:name w:val="МОН"/>
    <w:basedOn w:val="a"/>
    <w:rsid w:val="0072028E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057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F7621"/>
    <w:pPr>
      <w:ind w:left="720"/>
      <w:contextualSpacing/>
    </w:pPr>
  </w:style>
  <w:style w:type="character" w:customStyle="1" w:styleId="apple-converted-space">
    <w:name w:val="apple-converted-space"/>
    <w:basedOn w:val="a0"/>
    <w:rsid w:val="00FA2DB7"/>
  </w:style>
  <w:style w:type="paragraph" w:styleId="a8">
    <w:name w:val="Body Text"/>
    <w:basedOn w:val="a"/>
    <w:link w:val="a9"/>
    <w:rsid w:val="00475321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47532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D2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787EF3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87EF3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512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8C394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394D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5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customStyle="1" w:styleId="a6">
    <w:name w:val="МОН"/>
    <w:basedOn w:val="a"/>
    <w:rsid w:val="0072028E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057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F7621"/>
    <w:pPr>
      <w:ind w:left="720"/>
      <w:contextualSpacing/>
    </w:pPr>
  </w:style>
  <w:style w:type="character" w:customStyle="1" w:styleId="apple-converted-space">
    <w:name w:val="apple-converted-space"/>
    <w:basedOn w:val="a0"/>
    <w:rsid w:val="00FA2DB7"/>
  </w:style>
  <w:style w:type="paragraph" w:styleId="a8">
    <w:name w:val="Body Text"/>
    <w:basedOn w:val="a"/>
    <w:link w:val="a9"/>
    <w:rsid w:val="00475321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47532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D2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787EF3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87EF3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512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8C394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394D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2023-01-20T09:05:00Z</cp:lastPrinted>
  <dcterms:created xsi:type="dcterms:W3CDTF">2019-10-08T14:35:00Z</dcterms:created>
  <dcterms:modified xsi:type="dcterms:W3CDTF">2023-01-20T09:06:00Z</dcterms:modified>
</cp:coreProperties>
</file>